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3DA1AB6"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 xml:space="preserve">Pirkimo </w:t>
      </w:r>
      <w:r w:rsidR="008D704D" w:rsidRPr="00DD71D1">
        <w:rPr>
          <w:rFonts w:ascii="Calibri" w:eastAsia="Calibri" w:hAnsi="Calibri" w:cs="Calibri"/>
          <w:color w:val="000000" w:themeColor="text1"/>
          <w:sz w:val="21"/>
          <w:szCs w:val="21"/>
        </w:rPr>
        <w:t xml:space="preserve">sąlygų </w:t>
      </w:r>
      <w:r w:rsidR="00022EFE">
        <w:rPr>
          <w:rFonts w:ascii="Calibri" w:eastAsia="Calibri" w:hAnsi="Calibri" w:cs="Calibri"/>
          <w:color w:val="000000" w:themeColor="text1"/>
          <w:sz w:val="21"/>
          <w:szCs w:val="21"/>
        </w:rPr>
        <w:t>7</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19EEE5B3" w14:textId="5D052E9B" w:rsidR="00B71CCB"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B71CCB">
        <w:rPr>
          <w:rFonts w:ascii="Calibri" w:hAnsi="Calibri" w:cs="Calibri"/>
          <w:b/>
          <w:bCs/>
          <w:color w:val="000000" w:themeColor="text1"/>
          <w:sz w:val="21"/>
          <w:szCs w:val="21"/>
        </w:rPr>
        <w:t>Pavojingų</w:t>
      </w:r>
      <w:r>
        <w:rPr>
          <w:rFonts w:ascii="Calibri" w:hAnsi="Calibri" w:cs="Calibri"/>
          <w:b/>
          <w:bCs/>
          <w:color w:val="000000" w:themeColor="text1"/>
          <w:sz w:val="21"/>
          <w:szCs w:val="21"/>
        </w:rPr>
        <w:t xml:space="preserve"> </w:t>
      </w:r>
      <w:r w:rsidRPr="00B71CCB">
        <w:rPr>
          <w:rFonts w:ascii="Calibri" w:hAnsi="Calibri" w:cs="Calibri"/>
          <w:b/>
          <w:bCs/>
          <w:color w:val="000000" w:themeColor="text1"/>
          <w:sz w:val="21"/>
          <w:szCs w:val="21"/>
        </w:rPr>
        <w:t>medžiagų ir kitų mikroteršalų, kurie apibūdina vandens telkinių būklę, tyrim</w:t>
      </w:r>
      <w:r w:rsidR="00DC05F6">
        <w:rPr>
          <w:rFonts w:ascii="Calibri" w:hAnsi="Calibri" w:cs="Calibri"/>
          <w:b/>
          <w:bCs/>
          <w:color w:val="000000" w:themeColor="text1"/>
          <w:sz w:val="21"/>
          <w:szCs w:val="21"/>
        </w:rPr>
        <w:t>ų paslaugos vandenyje</w:t>
      </w:r>
    </w:p>
    <w:p w14:paraId="61E12E99" w14:textId="27A256F6" w:rsidR="000275E5" w:rsidRPr="00DD71D1" w:rsidRDefault="00B71CCB" w:rsidP="00B71CCB">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bookmarkEnd w:id="5"/>
    <w:p w14:paraId="0A39B62A" w14:textId="77777777" w:rsidR="00E37D98" w:rsidRDefault="00E37D98" w:rsidP="00E37D98">
      <w:pPr>
        <w:spacing w:after="0" w:line="240" w:lineRule="auto"/>
        <w:contextualSpacing/>
        <w:jc w:val="center"/>
        <w:rPr>
          <w:rFonts w:ascii="Calibri" w:hAnsi="Calibri" w:cs="Calibri"/>
          <w:b/>
          <w:bCs/>
        </w:rPr>
      </w:pPr>
    </w:p>
    <w:p w14:paraId="16C58777" w14:textId="0257D75A" w:rsidR="000275E5" w:rsidRPr="00845DA2" w:rsidRDefault="0056739A" w:rsidP="00E37D98">
      <w:pPr>
        <w:spacing w:after="0" w:line="240" w:lineRule="auto"/>
        <w:contextualSpacing/>
        <w:jc w:val="center"/>
        <w:rPr>
          <w:rFonts w:ascii="Calibri" w:hAnsi="Calibri" w:cs="Calibri"/>
          <w:b/>
          <w:bCs/>
          <w:color w:val="EE0000"/>
        </w:rPr>
      </w:pPr>
      <w:r>
        <w:rPr>
          <w:rFonts w:ascii="Calibri" w:hAnsi="Calibri" w:cs="Calibri"/>
          <w:b/>
          <w:bCs/>
          <w:color w:val="EE0000"/>
        </w:rPr>
        <w:t>3</w:t>
      </w:r>
      <w:r w:rsidR="00E37D98" w:rsidRPr="00845DA2">
        <w:rPr>
          <w:rFonts w:ascii="Calibri" w:hAnsi="Calibri" w:cs="Calibri"/>
          <w:b/>
          <w:bCs/>
          <w:color w:val="EE0000"/>
        </w:rPr>
        <w:t xml:space="preserve"> PIRKIMO DALIS</w:t>
      </w: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E87197" w:rsidRPr="00DD71D1" w14:paraId="2758A18D"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02A71" w14:textId="77777777" w:rsidR="00E87197" w:rsidRPr="006B3BBF" w:rsidRDefault="00E87197" w:rsidP="005A3801">
            <w:pPr>
              <w:pStyle w:val="Standard"/>
              <w:widowControl w:val="0"/>
              <w:spacing w:after="0" w:line="240" w:lineRule="auto"/>
              <w:rPr>
                <w:rFonts w:ascii="Calibri" w:hAnsi="Calibri" w:cs="Calibri"/>
                <w:b/>
                <w:bCs/>
                <w:color w:val="000000" w:themeColor="text1"/>
                <w:sz w:val="21"/>
                <w:szCs w:val="21"/>
              </w:rPr>
            </w:pPr>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8F695" w14:textId="77777777" w:rsidR="00E87197" w:rsidRPr="00DD71D1" w:rsidRDefault="00E87197" w:rsidP="005A3801">
            <w:pPr>
              <w:pStyle w:val="Standard"/>
              <w:widowControl w:val="0"/>
              <w:spacing w:after="0" w:line="240" w:lineRule="auto"/>
              <w:jc w:val="center"/>
              <w:rPr>
                <w:rFonts w:ascii="Calibri" w:hAnsi="Calibri" w:cs="Calibri"/>
                <w:color w:val="000000" w:themeColor="text1"/>
                <w:sz w:val="21"/>
                <w:szCs w:val="21"/>
              </w:rPr>
            </w:pPr>
          </w:p>
        </w:tc>
      </w:tr>
      <w:tr w:rsidR="00E87197" w:rsidRPr="00DD71D1" w14:paraId="7B83F1D6"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5586" w14:textId="77777777" w:rsidR="00E87197" w:rsidRPr="006B3BBF" w:rsidRDefault="00E87197"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FAB1A" w14:textId="77777777" w:rsidR="00E87197" w:rsidRPr="00DD71D1" w:rsidRDefault="00E87197" w:rsidP="005A3801">
            <w:pPr>
              <w:pStyle w:val="Standard"/>
              <w:widowControl w:val="0"/>
              <w:spacing w:after="0" w:line="240" w:lineRule="auto"/>
              <w:jc w:val="center"/>
              <w:rPr>
                <w:rFonts w:ascii="Calibri" w:hAnsi="Calibri" w:cs="Calibri"/>
                <w:color w:val="000000" w:themeColor="text1"/>
                <w:sz w:val="21"/>
                <w:szCs w:val="21"/>
              </w:rPr>
            </w:pPr>
          </w:p>
        </w:tc>
      </w:tr>
      <w:tr w:rsidR="00E87197" w:rsidRPr="00DD71D1" w14:paraId="44653FD2"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1A671" w14:textId="77777777" w:rsidR="00E87197" w:rsidRPr="006B3BBF" w:rsidRDefault="00E87197"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AEEBA" w14:textId="77777777" w:rsidR="00E87197" w:rsidRPr="00DD71D1" w:rsidRDefault="00E87197" w:rsidP="005A3801">
            <w:pPr>
              <w:pStyle w:val="Standard"/>
              <w:widowControl w:val="0"/>
              <w:spacing w:after="0" w:line="240" w:lineRule="auto"/>
              <w:jc w:val="center"/>
              <w:rPr>
                <w:rFonts w:ascii="Calibri" w:hAnsi="Calibri" w:cs="Calibri"/>
                <w:color w:val="000000" w:themeColor="text1"/>
                <w:sz w:val="21"/>
                <w:szCs w:val="21"/>
              </w:rPr>
            </w:pPr>
          </w:p>
        </w:tc>
      </w:tr>
      <w:tr w:rsidR="00E87197" w:rsidRPr="00DD71D1" w14:paraId="0B04CD0F"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E247E" w14:textId="77777777" w:rsidR="00E87197" w:rsidRPr="006B3BBF" w:rsidRDefault="00E87197" w:rsidP="005A3801">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AE15E" w14:textId="77777777" w:rsidR="00E87197" w:rsidRPr="00DD71D1" w:rsidRDefault="00E87197" w:rsidP="005A3801">
            <w:pPr>
              <w:pStyle w:val="Standard"/>
              <w:widowControl w:val="0"/>
              <w:spacing w:after="0" w:line="240" w:lineRule="auto"/>
              <w:jc w:val="center"/>
              <w:rPr>
                <w:rFonts w:ascii="Calibri" w:hAnsi="Calibri" w:cs="Calibri"/>
                <w:color w:val="000000" w:themeColor="text1"/>
                <w:sz w:val="21"/>
                <w:szCs w:val="21"/>
              </w:rPr>
            </w:pPr>
          </w:p>
        </w:tc>
      </w:tr>
      <w:tr w:rsidR="00E87197" w:rsidRPr="00DD71D1" w14:paraId="16CDC538"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B804E" w14:textId="77777777" w:rsidR="00E87197" w:rsidRPr="006B3BBF" w:rsidRDefault="00E87197"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61198" w14:textId="77777777" w:rsidR="00E87197" w:rsidRPr="00DD71D1" w:rsidRDefault="00E87197" w:rsidP="005A3801">
            <w:pPr>
              <w:pStyle w:val="Standard"/>
              <w:widowControl w:val="0"/>
              <w:spacing w:after="0" w:line="240" w:lineRule="auto"/>
              <w:jc w:val="center"/>
              <w:rPr>
                <w:rFonts w:ascii="Calibri" w:hAnsi="Calibri" w:cs="Calibri"/>
                <w:color w:val="000000" w:themeColor="text1"/>
                <w:sz w:val="21"/>
                <w:szCs w:val="21"/>
              </w:rPr>
            </w:pPr>
          </w:p>
        </w:tc>
      </w:tr>
      <w:tr w:rsidR="00E87197" w:rsidRPr="00DD71D1" w14:paraId="165E020B"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3B661" w14:textId="77777777" w:rsidR="00E87197" w:rsidRPr="006B3BBF" w:rsidRDefault="00E87197"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būsiantis atsakingas už sutarties vykdymą</w:t>
            </w:r>
            <w:r w:rsidRPr="006B3BBF">
              <w:rPr>
                <w:rFonts w:ascii="Calibri" w:hAnsi="Calibri" w:cs="Calibri"/>
                <w:color w:val="000000" w:themeColor="text1"/>
                <w:spacing w:val="-4"/>
                <w:sz w:val="21"/>
                <w:szCs w:val="21"/>
              </w:rPr>
              <w:t xml:space="preserve"> (vardas, pavardė, tel., el.p.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89A8D" w14:textId="77777777" w:rsidR="00E87197" w:rsidRPr="00DD71D1" w:rsidRDefault="00E87197" w:rsidP="005A3801">
            <w:pPr>
              <w:pStyle w:val="Standard"/>
              <w:widowControl w:val="0"/>
              <w:spacing w:after="0" w:line="240" w:lineRule="auto"/>
              <w:jc w:val="center"/>
              <w:rPr>
                <w:rFonts w:ascii="Calibri" w:hAnsi="Calibri" w:cs="Calibri"/>
                <w:color w:val="000000" w:themeColor="text1"/>
                <w:sz w:val="21"/>
                <w:szCs w:val="21"/>
              </w:rPr>
            </w:pPr>
          </w:p>
        </w:tc>
      </w:tr>
      <w:tr w:rsidR="00E87197" w:rsidRPr="00DD71D1" w14:paraId="66DF15AF"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12C46" w14:textId="77777777" w:rsidR="00E87197" w:rsidRPr="006B3BBF" w:rsidRDefault="00E87197" w:rsidP="005A3801">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lastRenderedPageBreak/>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C4FD3" w14:textId="77777777" w:rsidR="00E87197" w:rsidRPr="00DD71D1" w:rsidRDefault="00E87197" w:rsidP="005A3801">
            <w:pPr>
              <w:pStyle w:val="Standard"/>
              <w:widowControl w:val="0"/>
              <w:spacing w:after="0" w:line="240" w:lineRule="auto"/>
              <w:jc w:val="center"/>
              <w:rPr>
                <w:rFonts w:ascii="Calibri" w:hAnsi="Calibri" w:cs="Calibri"/>
                <w:color w:val="000000" w:themeColor="text1"/>
                <w:sz w:val="21"/>
                <w:szCs w:val="21"/>
              </w:rPr>
            </w:pPr>
          </w:p>
        </w:tc>
      </w:tr>
    </w:tbl>
    <w:p w14:paraId="4CBA7ACD" w14:textId="77777777" w:rsidR="00E87197" w:rsidRPr="00DD71D1" w:rsidRDefault="00E87197" w:rsidP="000275E5">
      <w:pPr>
        <w:pStyle w:val="Standard"/>
        <w:spacing w:after="0" w:line="240" w:lineRule="auto"/>
        <w:rPr>
          <w:rFonts w:ascii="Calibri" w:hAnsi="Calibri" w:cs="Calibri"/>
          <w:i/>
          <w:color w:val="000000" w:themeColor="text1"/>
          <w:sz w:val="17"/>
          <w:szCs w:val="17"/>
        </w:rPr>
      </w:pPr>
    </w:p>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6" w:name="_Toc329443227"/>
      <w:bookmarkStart w:id="7" w:name="_Hlk182782913"/>
      <w:bookmarkStart w:id="8" w:name="_Hlk182782937"/>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6"/>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punktas iš pirkimo sąlygų 4 priedo 1 lentelės,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7"/>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9" w:name="_Hlk182782979"/>
      <w:bookmarkEnd w:id="8"/>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9"/>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198F0EC5" w:rsidR="00844002" w:rsidRPr="00844002" w:rsidRDefault="00844002" w:rsidP="00844002">
      <w:pPr>
        <w:tabs>
          <w:tab w:val="left" w:pos="284"/>
        </w:tabs>
        <w:spacing w:after="0"/>
        <w:rPr>
          <w:rFonts w:cstheme="minorHAnsi"/>
          <w:b/>
          <w:bCs/>
        </w:rPr>
      </w:pPr>
      <w:r w:rsidRPr="00844002">
        <w:rPr>
          <w:rFonts w:cstheme="minorHAnsi"/>
          <w:b/>
          <w:bCs/>
        </w:rPr>
        <w:t xml:space="preserve">MES SIŪLOME ŠIAS PASLAUGAS </w:t>
      </w:r>
      <w:r w:rsidRPr="005501B3">
        <w:rPr>
          <w:rFonts w:cstheme="minorHAnsi"/>
          <w:b/>
          <w:bCs/>
          <w:color w:val="EE0000"/>
        </w:rPr>
        <w:t xml:space="preserve"> </w:t>
      </w:r>
      <w:r w:rsidR="00050CFB">
        <w:rPr>
          <w:rFonts w:cstheme="minorHAnsi"/>
          <w:b/>
          <w:bCs/>
          <w:color w:val="EE0000"/>
        </w:rPr>
        <w:t xml:space="preserve">3 </w:t>
      </w:r>
      <w:r w:rsidRPr="00845DA2">
        <w:rPr>
          <w:rFonts w:cstheme="minorHAnsi"/>
          <w:b/>
          <w:bCs/>
          <w:color w:val="EE0000"/>
        </w:rPr>
        <w:t>PIRKIMO DALIAI</w:t>
      </w:r>
      <w:r w:rsidRPr="00844002">
        <w:rPr>
          <w:rFonts w:cstheme="minorHAnsi"/>
          <w:b/>
          <w:bCs/>
        </w:rPr>
        <w:t>:</w:t>
      </w:r>
    </w:p>
    <w:p w14:paraId="0DB8EEA7" w14:textId="77777777" w:rsidR="00844002" w:rsidRPr="00844002" w:rsidRDefault="00844002" w:rsidP="00844002">
      <w:pPr>
        <w:tabs>
          <w:tab w:val="left" w:pos="284"/>
        </w:tabs>
        <w:spacing w:after="0"/>
        <w:rPr>
          <w:rFonts w:cstheme="minorHAnsi"/>
          <w:b/>
          <w:bCs/>
        </w:rPr>
      </w:pPr>
      <w:r w:rsidRPr="00844002">
        <w:rPr>
          <w:rFonts w:cstheme="minorHAnsi"/>
          <w:b/>
          <w:bCs/>
        </w:rPr>
        <w:t>1 lentelė. Teikėjo informacija apie taikomus analitinius metodus</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14"/>
        <w:gridCol w:w="1247"/>
        <w:gridCol w:w="1514"/>
        <w:gridCol w:w="1666"/>
        <w:gridCol w:w="1555"/>
        <w:gridCol w:w="1510"/>
        <w:gridCol w:w="1772"/>
        <w:gridCol w:w="2278"/>
      </w:tblGrid>
      <w:tr w:rsidR="00A76AFA" w:rsidRPr="00DC2A37" w14:paraId="4CF55BA0" w14:textId="77777777" w:rsidTr="00A76AFA">
        <w:trPr>
          <w:trHeight w:val="285"/>
        </w:trPr>
        <w:tc>
          <w:tcPr>
            <w:tcW w:w="2014" w:type="dxa"/>
            <w:tcBorders>
              <w:top w:val="single" w:sz="6" w:space="0" w:color="auto"/>
              <w:left w:val="single" w:sz="6" w:space="0" w:color="auto"/>
              <w:bottom w:val="single" w:sz="6" w:space="0" w:color="auto"/>
              <w:right w:val="single" w:sz="6" w:space="0" w:color="auto"/>
            </w:tcBorders>
            <w:vAlign w:val="center"/>
            <w:hideMark/>
          </w:tcPr>
          <w:p w14:paraId="3748046D" w14:textId="77777777" w:rsidR="00A76AFA" w:rsidRPr="00DC2A37" w:rsidRDefault="00A76AFA" w:rsidP="00D479AD">
            <w:r w:rsidRPr="00DC2A37">
              <w:rPr>
                <w:b/>
                <w:bCs/>
              </w:rPr>
              <w:lastRenderedPageBreak/>
              <w:t>Analitė</w:t>
            </w:r>
            <w:r w:rsidRPr="00DC2A37">
              <w:t> </w:t>
            </w:r>
          </w:p>
        </w:tc>
        <w:tc>
          <w:tcPr>
            <w:tcW w:w="1247" w:type="dxa"/>
            <w:tcBorders>
              <w:top w:val="single" w:sz="6" w:space="0" w:color="auto"/>
              <w:left w:val="single" w:sz="6" w:space="0" w:color="auto"/>
              <w:bottom w:val="single" w:sz="6" w:space="0" w:color="auto"/>
              <w:right w:val="single" w:sz="6" w:space="0" w:color="auto"/>
            </w:tcBorders>
            <w:vAlign w:val="center"/>
            <w:hideMark/>
          </w:tcPr>
          <w:p w14:paraId="60DE96FF" w14:textId="77777777" w:rsidR="00A76AFA" w:rsidRPr="00DC2A37" w:rsidRDefault="00A76AFA" w:rsidP="00D479AD">
            <w:r w:rsidRPr="00DC2A37">
              <w:rPr>
                <w:b/>
                <w:bCs/>
              </w:rPr>
              <w:t>CAS numeris</w:t>
            </w:r>
            <w:r w:rsidRPr="00DC2A37">
              <w:t> </w:t>
            </w:r>
          </w:p>
        </w:tc>
        <w:tc>
          <w:tcPr>
            <w:tcW w:w="1514" w:type="dxa"/>
            <w:tcBorders>
              <w:top w:val="single" w:sz="6" w:space="0" w:color="auto"/>
              <w:left w:val="single" w:sz="6" w:space="0" w:color="auto"/>
              <w:bottom w:val="single" w:sz="6" w:space="0" w:color="auto"/>
              <w:right w:val="single" w:sz="6" w:space="0" w:color="auto"/>
            </w:tcBorders>
            <w:vAlign w:val="center"/>
            <w:hideMark/>
          </w:tcPr>
          <w:p w14:paraId="5653A6D4" w14:textId="77777777" w:rsidR="00A76AFA" w:rsidRPr="00DC2A37" w:rsidRDefault="00A76AFA" w:rsidP="00D479AD">
            <w:r w:rsidRPr="00DC2A37">
              <w:rPr>
                <w:b/>
                <w:bCs/>
              </w:rPr>
              <w:t>Tyrimo terpė</w:t>
            </w:r>
            <w:r w:rsidRPr="00DC2A37">
              <w:t> </w:t>
            </w:r>
          </w:p>
        </w:tc>
        <w:tc>
          <w:tcPr>
            <w:tcW w:w="1666" w:type="dxa"/>
            <w:tcBorders>
              <w:top w:val="single" w:sz="6" w:space="0" w:color="auto"/>
              <w:left w:val="single" w:sz="6" w:space="0" w:color="auto"/>
              <w:bottom w:val="single" w:sz="6" w:space="0" w:color="auto"/>
              <w:right w:val="single" w:sz="6" w:space="0" w:color="auto"/>
            </w:tcBorders>
            <w:vAlign w:val="center"/>
            <w:hideMark/>
          </w:tcPr>
          <w:p w14:paraId="6233E5F6" w14:textId="77777777" w:rsidR="00A76AFA" w:rsidRPr="00DC2A37" w:rsidRDefault="00A76AFA" w:rsidP="00D479AD">
            <w:pPr>
              <w:spacing w:after="0" w:line="240" w:lineRule="auto"/>
            </w:pPr>
            <w:r w:rsidRPr="00DC2A37">
              <w:rPr>
                <w:b/>
                <w:bCs/>
              </w:rPr>
              <w:t> Dokumento, nustatančio tyrimų metodus,</w:t>
            </w:r>
            <w:r w:rsidRPr="00DC2A37">
              <w:t> </w:t>
            </w:r>
          </w:p>
          <w:p w14:paraId="7C09EB20" w14:textId="77777777" w:rsidR="00A76AFA" w:rsidRPr="00DC2A37" w:rsidRDefault="00A76AFA" w:rsidP="00D479AD">
            <w:pPr>
              <w:spacing w:after="0" w:line="240" w:lineRule="auto"/>
            </w:pPr>
            <w:r w:rsidRPr="00DC2A37">
              <w:rPr>
                <w:b/>
                <w:bCs/>
              </w:rPr>
              <w:t>žymuo</w:t>
            </w:r>
            <w:r w:rsidRPr="00DC2A37">
              <w:t> </w:t>
            </w:r>
          </w:p>
        </w:tc>
        <w:tc>
          <w:tcPr>
            <w:tcW w:w="1555" w:type="dxa"/>
            <w:tcBorders>
              <w:top w:val="single" w:sz="6" w:space="0" w:color="auto"/>
              <w:left w:val="single" w:sz="6" w:space="0" w:color="auto"/>
              <w:bottom w:val="single" w:sz="6" w:space="0" w:color="auto"/>
              <w:right w:val="single" w:sz="6" w:space="0" w:color="auto"/>
            </w:tcBorders>
            <w:vAlign w:val="center"/>
            <w:hideMark/>
          </w:tcPr>
          <w:p w14:paraId="238E25E2" w14:textId="77777777" w:rsidR="00A76AFA" w:rsidRPr="00DC2A37" w:rsidRDefault="00A76AFA" w:rsidP="00D479AD">
            <w:pPr>
              <w:spacing w:after="0" w:line="240" w:lineRule="auto"/>
            </w:pPr>
            <w:r w:rsidRPr="00DC2A37">
              <w:rPr>
                <w:b/>
                <w:bCs/>
              </w:rPr>
              <w:t>Metodo tipas, principas</w:t>
            </w:r>
            <w:r w:rsidRPr="00DC2A37">
              <w:t> </w:t>
            </w:r>
          </w:p>
        </w:tc>
        <w:tc>
          <w:tcPr>
            <w:tcW w:w="1510" w:type="dxa"/>
            <w:tcBorders>
              <w:top w:val="single" w:sz="6" w:space="0" w:color="auto"/>
              <w:left w:val="single" w:sz="6" w:space="0" w:color="auto"/>
              <w:bottom w:val="single" w:sz="6" w:space="0" w:color="auto"/>
              <w:right w:val="single" w:sz="6" w:space="0" w:color="auto"/>
            </w:tcBorders>
          </w:tcPr>
          <w:p w14:paraId="066AEE49" w14:textId="53358C29" w:rsidR="00A76AFA" w:rsidRPr="00DC2A37" w:rsidRDefault="00A76AFA" w:rsidP="00D479AD">
            <w:pPr>
              <w:spacing w:after="0" w:line="240" w:lineRule="auto"/>
              <w:rPr>
                <w:b/>
                <w:bCs/>
              </w:rPr>
            </w:pPr>
            <w:r w:rsidRPr="00A76AFA">
              <w:rPr>
                <w:b/>
                <w:bCs/>
              </w:rPr>
              <w:t>Metodas akredituotas (TAIP / NE)</w:t>
            </w:r>
          </w:p>
        </w:tc>
        <w:tc>
          <w:tcPr>
            <w:tcW w:w="1772" w:type="dxa"/>
            <w:tcBorders>
              <w:top w:val="single" w:sz="6" w:space="0" w:color="auto"/>
              <w:left w:val="single" w:sz="6" w:space="0" w:color="auto"/>
              <w:bottom w:val="single" w:sz="6" w:space="0" w:color="auto"/>
              <w:right w:val="single" w:sz="6" w:space="0" w:color="auto"/>
            </w:tcBorders>
            <w:vAlign w:val="center"/>
            <w:hideMark/>
          </w:tcPr>
          <w:p w14:paraId="1F50214D" w14:textId="11766770" w:rsidR="00A76AFA" w:rsidRPr="00DC2A37" w:rsidRDefault="00A76AFA" w:rsidP="00D479AD">
            <w:pPr>
              <w:spacing w:after="0" w:line="240" w:lineRule="auto"/>
            </w:pPr>
            <w:r w:rsidRPr="00DC2A37">
              <w:rPr>
                <w:b/>
                <w:bCs/>
              </w:rPr>
              <w:t>Tyrimo metodo matavimo neapibrėžtis</w:t>
            </w:r>
            <w:r w:rsidRPr="00DC2A37">
              <w:t> </w:t>
            </w:r>
          </w:p>
          <w:p w14:paraId="601A446A" w14:textId="77777777" w:rsidR="00A76AFA" w:rsidRPr="00DC2A37" w:rsidRDefault="00A76AFA" w:rsidP="00D479AD">
            <w:pPr>
              <w:spacing w:after="0" w:line="240" w:lineRule="auto"/>
            </w:pPr>
            <w:r w:rsidRPr="00DC2A37">
              <w:rPr>
                <w:b/>
                <w:bCs/>
              </w:rPr>
              <w:t>(</w:t>
            </w:r>
            <w:r w:rsidRPr="00DC2A37">
              <w:rPr>
                <w:b/>
                <w:bCs/>
                <w:lang w:val="en-US"/>
              </w:rPr>
              <w:t>%</w:t>
            </w:r>
            <w:r w:rsidRPr="00DC2A37">
              <w:rPr>
                <w:b/>
                <w:bCs/>
              </w:rPr>
              <w:t>)*</w:t>
            </w:r>
            <w:r w:rsidRPr="00DC2A37">
              <w:t> </w:t>
            </w:r>
          </w:p>
        </w:tc>
        <w:tc>
          <w:tcPr>
            <w:tcW w:w="2278" w:type="dxa"/>
            <w:tcBorders>
              <w:top w:val="single" w:sz="6" w:space="0" w:color="auto"/>
              <w:left w:val="single" w:sz="6" w:space="0" w:color="auto"/>
              <w:bottom w:val="single" w:sz="6" w:space="0" w:color="auto"/>
              <w:right w:val="single" w:sz="6" w:space="0" w:color="auto"/>
            </w:tcBorders>
            <w:vAlign w:val="center"/>
            <w:hideMark/>
          </w:tcPr>
          <w:p w14:paraId="6ABF6E3F" w14:textId="77777777" w:rsidR="00A76AFA" w:rsidRPr="00DC2A37" w:rsidRDefault="00A76AFA" w:rsidP="00D479AD">
            <w:pPr>
              <w:spacing w:after="0" w:line="240" w:lineRule="auto"/>
            </w:pPr>
            <w:r w:rsidRPr="00DC2A37">
              <w:rPr>
                <w:b/>
                <w:bCs/>
              </w:rPr>
              <w:t>Laboratorijoje nustatyta metodo nustatymo (kiekybinio nustatymo arba aptikimo) riba**</w:t>
            </w:r>
            <w:r w:rsidRPr="00DC2A37">
              <w:t> </w:t>
            </w:r>
          </w:p>
        </w:tc>
      </w:tr>
      <w:tr w:rsidR="00A76AFA" w:rsidRPr="00DC2A37" w14:paraId="73D5AAD2" w14:textId="77777777" w:rsidTr="00A76AFA">
        <w:trPr>
          <w:trHeight w:val="285"/>
        </w:trPr>
        <w:tc>
          <w:tcPr>
            <w:tcW w:w="2014" w:type="dxa"/>
            <w:tcBorders>
              <w:top w:val="single" w:sz="6" w:space="0" w:color="auto"/>
              <w:left w:val="single" w:sz="6" w:space="0" w:color="auto"/>
              <w:bottom w:val="single" w:sz="6" w:space="0" w:color="auto"/>
              <w:right w:val="single" w:sz="6" w:space="0" w:color="auto"/>
            </w:tcBorders>
            <w:hideMark/>
          </w:tcPr>
          <w:p w14:paraId="7BC8E2D0" w14:textId="77777777" w:rsidR="00A76AFA" w:rsidRPr="00DC2A37" w:rsidRDefault="00A76AFA" w:rsidP="00D479AD">
            <w:pPr>
              <w:spacing w:after="0" w:line="240" w:lineRule="auto"/>
              <w:jc w:val="center"/>
            </w:pPr>
            <w:r w:rsidRPr="00DC2A37">
              <w:t>1 </w:t>
            </w:r>
          </w:p>
        </w:tc>
        <w:tc>
          <w:tcPr>
            <w:tcW w:w="1247" w:type="dxa"/>
            <w:tcBorders>
              <w:top w:val="single" w:sz="6" w:space="0" w:color="auto"/>
              <w:left w:val="single" w:sz="6" w:space="0" w:color="auto"/>
              <w:bottom w:val="single" w:sz="6" w:space="0" w:color="auto"/>
              <w:right w:val="single" w:sz="6" w:space="0" w:color="auto"/>
            </w:tcBorders>
            <w:vAlign w:val="center"/>
            <w:hideMark/>
          </w:tcPr>
          <w:p w14:paraId="64B22FA9" w14:textId="77777777" w:rsidR="00A76AFA" w:rsidRPr="00DC2A37" w:rsidRDefault="00A76AFA" w:rsidP="00D479AD">
            <w:pPr>
              <w:spacing w:after="0" w:line="240" w:lineRule="auto"/>
              <w:jc w:val="center"/>
            </w:pPr>
            <w:r w:rsidRPr="00DC2A37">
              <w:t>2 </w:t>
            </w:r>
          </w:p>
        </w:tc>
        <w:tc>
          <w:tcPr>
            <w:tcW w:w="1514" w:type="dxa"/>
            <w:tcBorders>
              <w:top w:val="single" w:sz="6" w:space="0" w:color="auto"/>
              <w:left w:val="single" w:sz="6" w:space="0" w:color="auto"/>
              <w:bottom w:val="single" w:sz="6" w:space="0" w:color="auto"/>
              <w:right w:val="single" w:sz="6" w:space="0" w:color="auto"/>
            </w:tcBorders>
            <w:hideMark/>
          </w:tcPr>
          <w:p w14:paraId="22DB4807" w14:textId="77777777" w:rsidR="00A76AFA" w:rsidRPr="00DC2A37" w:rsidRDefault="00A76AFA" w:rsidP="00D479AD">
            <w:pPr>
              <w:spacing w:after="0" w:line="240" w:lineRule="auto"/>
              <w:jc w:val="center"/>
            </w:pPr>
            <w:r w:rsidRPr="00DC2A37">
              <w:t>3 </w:t>
            </w:r>
          </w:p>
        </w:tc>
        <w:tc>
          <w:tcPr>
            <w:tcW w:w="1666" w:type="dxa"/>
            <w:tcBorders>
              <w:top w:val="single" w:sz="6" w:space="0" w:color="auto"/>
              <w:left w:val="single" w:sz="6" w:space="0" w:color="auto"/>
              <w:bottom w:val="single" w:sz="6" w:space="0" w:color="auto"/>
              <w:right w:val="single" w:sz="6" w:space="0" w:color="auto"/>
            </w:tcBorders>
            <w:hideMark/>
          </w:tcPr>
          <w:p w14:paraId="51670205" w14:textId="77777777" w:rsidR="00A76AFA" w:rsidRPr="00DC2A37" w:rsidRDefault="00A76AFA" w:rsidP="00D479AD">
            <w:pPr>
              <w:spacing w:after="0" w:line="240" w:lineRule="auto"/>
              <w:jc w:val="center"/>
            </w:pPr>
            <w:r w:rsidRPr="00DC2A37">
              <w:t>4 </w:t>
            </w:r>
          </w:p>
        </w:tc>
        <w:tc>
          <w:tcPr>
            <w:tcW w:w="1555" w:type="dxa"/>
            <w:tcBorders>
              <w:top w:val="single" w:sz="6" w:space="0" w:color="auto"/>
              <w:left w:val="single" w:sz="6" w:space="0" w:color="auto"/>
              <w:bottom w:val="single" w:sz="6" w:space="0" w:color="auto"/>
              <w:right w:val="single" w:sz="6" w:space="0" w:color="auto"/>
            </w:tcBorders>
            <w:hideMark/>
          </w:tcPr>
          <w:p w14:paraId="77C54C9C" w14:textId="77777777" w:rsidR="00A76AFA" w:rsidRPr="00DC2A37" w:rsidRDefault="00A76AFA" w:rsidP="00D479AD">
            <w:pPr>
              <w:spacing w:after="0" w:line="240" w:lineRule="auto"/>
              <w:jc w:val="center"/>
            </w:pPr>
            <w:r w:rsidRPr="00DC2A37">
              <w:t>5 </w:t>
            </w:r>
          </w:p>
        </w:tc>
        <w:tc>
          <w:tcPr>
            <w:tcW w:w="1510" w:type="dxa"/>
            <w:tcBorders>
              <w:top w:val="single" w:sz="6" w:space="0" w:color="auto"/>
              <w:left w:val="single" w:sz="6" w:space="0" w:color="auto"/>
              <w:bottom w:val="single" w:sz="6" w:space="0" w:color="auto"/>
              <w:right w:val="single" w:sz="6" w:space="0" w:color="auto"/>
            </w:tcBorders>
          </w:tcPr>
          <w:p w14:paraId="02E55A78" w14:textId="47155A52" w:rsidR="00A76AFA" w:rsidRPr="00DC2A37" w:rsidRDefault="00A76AFA" w:rsidP="00D479AD">
            <w:pPr>
              <w:spacing w:after="0" w:line="240" w:lineRule="auto"/>
              <w:jc w:val="center"/>
            </w:pPr>
            <w:r>
              <w:t>6</w:t>
            </w:r>
          </w:p>
        </w:tc>
        <w:tc>
          <w:tcPr>
            <w:tcW w:w="1772" w:type="dxa"/>
            <w:tcBorders>
              <w:top w:val="single" w:sz="6" w:space="0" w:color="auto"/>
              <w:left w:val="single" w:sz="6" w:space="0" w:color="auto"/>
              <w:bottom w:val="single" w:sz="6" w:space="0" w:color="auto"/>
              <w:right w:val="single" w:sz="6" w:space="0" w:color="auto"/>
            </w:tcBorders>
            <w:hideMark/>
          </w:tcPr>
          <w:p w14:paraId="6718F1DC" w14:textId="7C016E6D" w:rsidR="00A76AFA" w:rsidRPr="00DC2A37" w:rsidRDefault="00A76AFA" w:rsidP="00D479AD">
            <w:pPr>
              <w:spacing w:after="0" w:line="240" w:lineRule="auto"/>
              <w:jc w:val="center"/>
            </w:pPr>
            <w:r>
              <w:t>7</w:t>
            </w:r>
          </w:p>
        </w:tc>
        <w:tc>
          <w:tcPr>
            <w:tcW w:w="2278" w:type="dxa"/>
            <w:tcBorders>
              <w:top w:val="single" w:sz="6" w:space="0" w:color="auto"/>
              <w:left w:val="single" w:sz="6" w:space="0" w:color="auto"/>
              <w:bottom w:val="single" w:sz="6" w:space="0" w:color="auto"/>
              <w:right w:val="single" w:sz="6" w:space="0" w:color="auto"/>
            </w:tcBorders>
            <w:hideMark/>
          </w:tcPr>
          <w:p w14:paraId="4303620F" w14:textId="1547BBEF" w:rsidR="00A76AFA" w:rsidRPr="00DC2A37" w:rsidRDefault="00A76AFA" w:rsidP="00D479AD">
            <w:pPr>
              <w:spacing w:after="0" w:line="240" w:lineRule="auto"/>
              <w:jc w:val="center"/>
            </w:pPr>
            <w:r>
              <w:t>8</w:t>
            </w:r>
            <w:r w:rsidRPr="00DC2A37">
              <w:t> </w:t>
            </w:r>
          </w:p>
        </w:tc>
      </w:tr>
      <w:tr w:rsidR="00A76AFA" w:rsidRPr="00DC2A37" w14:paraId="1B8446F7" w14:textId="77777777" w:rsidTr="00A76AFA">
        <w:trPr>
          <w:trHeight w:val="285"/>
        </w:trPr>
        <w:tc>
          <w:tcPr>
            <w:tcW w:w="2014" w:type="dxa"/>
            <w:tcBorders>
              <w:top w:val="single" w:sz="6" w:space="0" w:color="auto"/>
              <w:left w:val="single" w:sz="6" w:space="0" w:color="auto"/>
              <w:bottom w:val="single" w:sz="6" w:space="0" w:color="auto"/>
              <w:right w:val="single" w:sz="6" w:space="0" w:color="auto"/>
            </w:tcBorders>
            <w:vAlign w:val="center"/>
          </w:tcPr>
          <w:p w14:paraId="67071E2B" w14:textId="5BD015A6" w:rsidR="00A76AFA" w:rsidRPr="00DC2A37" w:rsidRDefault="00A76AFA" w:rsidP="000C3BF9">
            <w:pPr>
              <w:spacing w:after="0" w:line="240" w:lineRule="auto"/>
            </w:pPr>
            <w:r>
              <w:rPr>
                <w:sz w:val="20"/>
                <w:szCs w:val="20"/>
              </w:rPr>
              <w:t>Heptachloras</w:t>
            </w:r>
          </w:p>
        </w:tc>
        <w:tc>
          <w:tcPr>
            <w:tcW w:w="1247" w:type="dxa"/>
            <w:tcBorders>
              <w:top w:val="single" w:sz="6" w:space="0" w:color="auto"/>
              <w:left w:val="single" w:sz="6" w:space="0" w:color="auto"/>
              <w:bottom w:val="single" w:sz="6" w:space="0" w:color="auto"/>
              <w:right w:val="single" w:sz="6" w:space="0" w:color="auto"/>
            </w:tcBorders>
            <w:vAlign w:val="center"/>
          </w:tcPr>
          <w:p w14:paraId="171D3669" w14:textId="58DB5D04" w:rsidR="00A76AFA" w:rsidRPr="00DC2A37" w:rsidRDefault="00A76AFA" w:rsidP="000C3BF9">
            <w:pPr>
              <w:spacing w:after="0" w:line="240" w:lineRule="auto"/>
            </w:pPr>
            <w:r>
              <w:rPr>
                <w:sz w:val="20"/>
                <w:szCs w:val="20"/>
              </w:rPr>
              <w:t>76-44-8</w:t>
            </w:r>
          </w:p>
        </w:tc>
        <w:tc>
          <w:tcPr>
            <w:tcW w:w="1514" w:type="dxa"/>
            <w:tcBorders>
              <w:top w:val="single" w:sz="6" w:space="0" w:color="auto"/>
              <w:left w:val="single" w:sz="6" w:space="0" w:color="auto"/>
              <w:bottom w:val="single" w:sz="6" w:space="0" w:color="auto"/>
              <w:right w:val="single" w:sz="6" w:space="0" w:color="auto"/>
            </w:tcBorders>
            <w:vAlign w:val="center"/>
          </w:tcPr>
          <w:p w14:paraId="56BD0501" w14:textId="6C5F3910" w:rsidR="00A76AFA" w:rsidRPr="00DC2A37" w:rsidRDefault="00A76AFA" w:rsidP="000C3BF9">
            <w:pPr>
              <w:spacing w:after="0" w:line="240" w:lineRule="auto"/>
            </w:pPr>
            <w:r w:rsidRPr="00A02E7F">
              <w:rPr>
                <w:sz w:val="20"/>
                <w:szCs w:val="20"/>
              </w:rPr>
              <w:t>Paviršinis vanduo</w:t>
            </w:r>
            <w:r>
              <w:rPr>
                <w:sz w:val="20"/>
                <w:szCs w:val="20"/>
              </w:rPr>
              <w:t xml:space="preserve"> </w:t>
            </w:r>
            <w:r w:rsidRPr="00517BCA">
              <w:rPr>
                <w:sz w:val="20"/>
                <w:szCs w:val="20"/>
              </w:rPr>
              <w:t>(Kuršių marios, Baltijos jūra</w:t>
            </w:r>
            <w:r>
              <w:rPr>
                <w:sz w:val="20"/>
                <w:szCs w:val="20"/>
              </w:rPr>
              <w:t>, upės, ežerai</w:t>
            </w:r>
            <w:r w:rsidRPr="00517BCA">
              <w:rPr>
                <w:sz w:val="20"/>
                <w:szCs w:val="20"/>
              </w:rPr>
              <w:t>)</w:t>
            </w:r>
          </w:p>
        </w:tc>
        <w:tc>
          <w:tcPr>
            <w:tcW w:w="1666" w:type="dxa"/>
            <w:tcBorders>
              <w:top w:val="single" w:sz="6" w:space="0" w:color="auto"/>
              <w:left w:val="single" w:sz="6" w:space="0" w:color="auto"/>
              <w:bottom w:val="single" w:sz="6" w:space="0" w:color="auto"/>
              <w:right w:val="single" w:sz="6" w:space="0" w:color="auto"/>
            </w:tcBorders>
          </w:tcPr>
          <w:p w14:paraId="2C75CD4F" w14:textId="77777777" w:rsidR="00A76AFA" w:rsidRPr="00DC2A37" w:rsidRDefault="00A76AFA" w:rsidP="000C3BF9">
            <w:pPr>
              <w:spacing w:after="0" w:line="240" w:lineRule="auto"/>
            </w:pPr>
          </w:p>
        </w:tc>
        <w:tc>
          <w:tcPr>
            <w:tcW w:w="1555" w:type="dxa"/>
            <w:tcBorders>
              <w:top w:val="single" w:sz="6" w:space="0" w:color="auto"/>
              <w:left w:val="single" w:sz="6" w:space="0" w:color="auto"/>
              <w:bottom w:val="single" w:sz="6" w:space="0" w:color="auto"/>
              <w:right w:val="single" w:sz="6" w:space="0" w:color="auto"/>
            </w:tcBorders>
            <w:hideMark/>
          </w:tcPr>
          <w:p w14:paraId="3E52104A" w14:textId="77777777" w:rsidR="00A76AFA" w:rsidRPr="00DC2A37" w:rsidRDefault="00A76AFA" w:rsidP="000C3BF9">
            <w:pPr>
              <w:spacing w:after="0" w:line="240" w:lineRule="auto"/>
            </w:pPr>
            <w:r w:rsidRPr="00DC2A37">
              <w:t> </w:t>
            </w:r>
          </w:p>
        </w:tc>
        <w:tc>
          <w:tcPr>
            <w:tcW w:w="1510" w:type="dxa"/>
            <w:tcBorders>
              <w:top w:val="single" w:sz="6" w:space="0" w:color="auto"/>
              <w:left w:val="single" w:sz="6" w:space="0" w:color="auto"/>
              <w:bottom w:val="single" w:sz="6" w:space="0" w:color="auto"/>
              <w:right w:val="single" w:sz="6" w:space="0" w:color="auto"/>
            </w:tcBorders>
          </w:tcPr>
          <w:p w14:paraId="408CDA0B" w14:textId="77777777" w:rsidR="00A76AFA" w:rsidRPr="00DC2A37" w:rsidRDefault="00A76AFA" w:rsidP="000C3BF9">
            <w:pPr>
              <w:spacing w:after="0" w:line="240" w:lineRule="auto"/>
            </w:pPr>
          </w:p>
        </w:tc>
        <w:tc>
          <w:tcPr>
            <w:tcW w:w="1772" w:type="dxa"/>
            <w:tcBorders>
              <w:top w:val="single" w:sz="6" w:space="0" w:color="auto"/>
              <w:left w:val="single" w:sz="6" w:space="0" w:color="auto"/>
              <w:bottom w:val="single" w:sz="6" w:space="0" w:color="auto"/>
              <w:right w:val="single" w:sz="6" w:space="0" w:color="auto"/>
            </w:tcBorders>
            <w:hideMark/>
          </w:tcPr>
          <w:p w14:paraId="6D47B063" w14:textId="33CC52AF" w:rsidR="00A76AFA" w:rsidRPr="00DC2A37" w:rsidRDefault="00A76AFA" w:rsidP="000C3BF9">
            <w:pPr>
              <w:spacing w:after="0" w:line="240" w:lineRule="auto"/>
            </w:pPr>
            <w:r w:rsidRPr="00DC2A37">
              <w:t> </w:t>
            </w:r>
          </w:p>
        </w:tc>
        <w:tc>
          <w:tcPr>
            <w:tcW w:w="2278" w:type="dxa"/>
            <w:tcBorders>
              <w:top w:val="single" w:sz="6" w:space="0" w:color="auto"/>
              <w:left w:val="single" w:sz="6" w:space="0" w:color="auto"/>
              <w:bottom w:val="single" w:sz="6" w:space="0" w:color="auto"/>
              <w:right w:val="single" w:sz="6" w:space="0" w:color="auto"/>
            </w:tcBorders>
            <w:hideMark/>
          </w:tcPr>
          <w:p w14:paraId="7246A712" w14:textId="77777777" w:rsidR="00A76AFA" w:rsidRPr="00DC2A37" w:rsidRDefault="00A76AFA" w:rsidP="000C3BF9">
            <w:pPr>
              <w:spacing w:after="0" w:line="240" w:lineRule="auto"/>
            </w:pPr>
            <w:r w:rsidRPr="00DC2A37">
              <w:t> </w:t>
            </w:r>
          </w:p>
        </w:tc>
      </w:tr>
      <w:tr w:rsidR="00A76AFA" w:rsidRPr="00DC2A37" w14:paraId="612ED34C" w14:textId="77777777" w:rsidTr="00A76AFA">
        <w:trPr>
          <w:trHeight w:val="285"/>
        </w:trPr>
        <w:tc>
          <w:tcPr>
            <w:tcW w:w="2014" w:type="dxa"/>
            <w:tcBorders>
              <w:top w:val="single" w:sz="6" w:space="0" w:color="auto"/>
              <w:left w:val="single" w:sz="6" w:space="0" w:color="auto"/>
              <w:bottom w:val="single" w:sz="6" w:space="0" w:color="auto"/>
              <w:right w:val="single" w:sz="6" w:space="0" w:color="auto"/>
            </w:tcBorders>
            <w:vAlign w:val="center"/>
          </w:tcPr>
          <w:p w14:paraId="3CA33B16" w14:textId="72CD6B38" w:rsidR="00A76AFA" w:rsidRPr="00DC2A37" w:rsidRDefault="00A76AFA" w:rsidP="000C3BF9">
            <w:pPr>
              <w:spacing w:after="0" w:line="240" w:lineRule="auto"/>
            </w:pPr>
            <w:r>
              <w:rPr>
                <w:sz w:val="20"/>
                <w:szCs w:val="20"/>
              </w:rPr>
              <w:t xml:space="preserve">Heptachloro epoksidas </w:t>
            </w:r>
          </w:p>
        </w:tc>
        <w:tc>
          <w:tcPr>
            <w:tcW w:w="1247" w:type="dxa"/>
            <w:tcBorders>
              <w:top w:val="single" w:sz="6" w:space="0" w:color="auto"/>
              <w:left w:val="single" w:sz="6" w:space="0" w:color="auto"/>
              <w:bottom w:val="single" w:sz="6" w:space="0" w:color="auto"/>
              <w:right w:val="single" w:sz="6" w:space="0" w:color="auto"/>
            </w:tcBorders>
            <w:vAlign w:val="center"/>
          </w:tcPr>
          <w:p w14:paraId="5D1E8E29" w14:textId="4D97348F" w:rsidR="00A76AFA" w:rsidRPr="00DC2A37" w:rsidRDefault="00A76AFA" w:rsidP="000C3BF9">
            <w:pPr>
              <w:spacing w:after="0" w:line="240" w:lineRule="auto"/>
            </w:pPr>
            <w:r>
              <w:rPr>
                <w:sz w:val="20"/>
                <w:szCs w:val="20"/>
              </w:rPr>
              <w:t>1024-57-3</w:t>
            </w:r>
          </w:p>
        </w:tc>
        <w:tc>
          <w:tcPr>
            <w:tcW w:w="1514" w:type="dxa"/>
            <w:tcBorders>
              <w:top w:val="single" w:sz="6" w:space="0" w:color="auto"/>
              <w:left w:val="single" w:sz="6" w:space="0" w:color="auto"/>
              <w:bottom w:val="single" w:sz="6" w:space="0" w:color="auto"/>
              <w:right w:val="single" w:sz="6" w:space="0" w:color="auto"/>
            </w:tcBorders>
            <w:vAlign w:val="center"/>
          </w:tcPr>
          <w:p w14:paraId="7840AC8F" w14:textId="34966721" w:rsidR="00A76AFA" w:rsidRPr="00DC2A37" w:rsidRDefault="00A76AFA" w:rsidP="000C3BF9">
            <w:pPr>
              <w:spacing w:after="0" w:line="240" w:lineRule="auto"/>
            </w:pPr>
            <w:r w:rsidRPr="00A02E7F">
              <w:rPr>
                <w:sz w:val="20"/>
                <w:szCs w:val="20"/>
              </w:rPr>
              <w:t>Paviršinis vanduo</w:t>
            </w:r>
            <w:r>
              <w:rPr>
                <w:sz w:val="20"/>
                <w:szCs w:val="20"/>
              </w:rPr>
              <w:t xml:space="preserve"> </w:t>
            </w:r>
            <w:r w:rsidRPr="00517BCA">
              <w:rPr>
                <w:sz w:val="20"/>
                <w:szCs w:val="20"/>
              </w:rPr>
              <w:t>(Kuršių marios, Baltijos jūra</w:t>
            </w:r>
            <w:r>
              <w:rPr>
                <w:sz w:val="20"/>
                <w:szCs w:val="20"/>
              </w:rPr>
              <w:t>, upės, ežerai</w:t>
            </w:r>
            <w:r w:rsidRPr="00517BCA">
              <w:rPr>
                <w:sz w:val="20"/>
                <w:szCs w:val="20"/>
              </w:rPr>
              <w:t>)</w:t>
            </w:r>
          </w:p>
        </w:tc>
        <w:tc>
          <w:tcPr>
            <w:tcW w:w="1666" w:type="dxa"/>
            <w:tcBorders>
              <w:top w:val="single" w:sz="6" w:space="0" w:color="auto"/>
              <w:left w:val="single" w:sz="6" w:space="0" w:color="auto"/>
              <w:bottom w:val="single" w:sz="6" w:space="0" w:color="auto"/>
              <w:right w:val="single" w:sz="6" w:space="0" w:color="auto"/>
            </w:tcBorders>
          </w:tcPr>
          <w:p w14:paraId="6428D8D7" w14:textId="77777777" w:rsidR="00A76AFA" w:rsidRPr="00DC2A37" w:rsidRDefault="00A76AFA" w:rsidP="000C3BF9">
            <w:pPr>
              <w:spacing w:after="0" w:line="240" w:lineRule="auto"/>
            </w:pPr>
          </w:p>
        </w:tc>
        <w:tc>
          <w:tcPr>
            <w:tcW w:w="1555" w:type="dxa"/>
            <w:tcBorders>
              <w:top w:val="single" w:sz="6" w:space="0" w:color="auto"/>
              <w:left w:val="single" w:sz="6" w:space="0" w:color="auto"/>
              <w:bottom w:val="single" w:sz="6" w:space="0" w:color="auto"/>
              <w:right w:val="single" w:sz="6" w:space="0" w:color="auto"/>
            </w:tcBorders>
            <w:hideMark/>
          </w:tcPr>
          <w:p w14:paraId="0E13A9B8" w14:textId="77777777" w:rsidR="00A76AFA" w:rsidRPr="00DC2A37" w:rsidRDefault="00A76AFA" w:rsidP="000C3BF9">
            <w:pPr>
              <w:spacing w:after="0" w:line="240" w:lineRule="auto"/>
            </w:pPr>
            <w:r w:rsidRPr="00DC2A37">
              <w:t> </w:t>
            </w:r>
          </w:p>
        </w:tc>
        <w:tc>
          <w:tcPr>
            <w:tcW w:w="1510" w:type="dxa"/>
            <w:tcBorders>
              <w:top w:val="single" w:sz="6" w:space="0" w:color="auto"/>
              <w:left w:val="single" w:sz="6" w:space="0" w:color="auto"/>
              <w:bottom w:val="single" w:sz="6" w:space="0" w:color="auto"/>
              <w:right w:val="single" w:sz="6" w:space="0" w:color="auto"/>
            </w:tcBorders>
          </w:tcPr>
          <w:p w14:paraId="690D8251" w14:textId="77777777" w:rsidR="00A76AFA" w:rsidRPr="00DC2A37" w:rsidRDefault="00A76AFA" w:rsidP="000C3BF9">
            <w:pPr>
              <w:spacing w:after="0" w:line="240" w:lineRule="auto"/>
            </w:pPr>
          </w:p>
        </w:tc>
        <w:tc>
          <w:tcPr>
            <w:tcW w:w="1772" w:type="dxa"/>
            <w:tcBorders>
              <w:top w:val="single" w:sz="6" w:space="0" w:color="auto"/>
              <w:left w:val="single" w:sz="6" w:space="0" w:color="auto"/>
              <w:bottom w:val="single" w:sz="6" w:space="0" w:color="auto"/>
              <w:right w:val="single" w:sz="6" w:space="0" w:color="auto"/>
            </w:tcBorders>
            <w:hideMark/>
          </w:tcPr>
          <w:p w14:paraId="2362A3C1" w14:textId="7695BA00" w:rsidR="00A76AFA" w:rsidRPr="00DC2A37" w:rsidRDefault="00A76AFA" w:rsidP="000C3BF9">
            <w:pPr>
              <w:spacing w:after="0" w:line="240" w:lineRule="auto"/>
            </w:pPr>
            <w:r w:rsidRPr="00DC2A37">
              <w:t> </w:t>
            </w:r>
          </w:p>
        </w:tc>
        <w:tc>
          <w:tcPr>
            <w:tcW w:w="2278" w:type="dxa"/>
            <w:tcBorders>
              <w:top w:val="single" w:sz="6" w:space="0" w:color="auto"/>
              <w:left w:val="single" w:sz="6" w:space="0" w:color="auto"/>
              <w:bottom w:val="single" w:sz="6" w:space="0" w:color="auto"/>
              <w:right w:val="single" w:sz="6" w:space="0" w:color="auto"/>
            </w:tcBorders>
            <w:hideMark/>
          </w:tcPr>
          <w:p w14:paraId="1A30E787" w14:textId="77777777" w:rsidR="00A76AFA" w:rsidRPr="00DC2A37" w:rsidRDefault="00A76AFA" w:rsidP="000C3BF9">
            <w:pPr>
              <w:spacing w:after="0" w:line="240" w:lineRule="auto"/>
            </w:pPr>
            <w:r w:rsidRPr="00DC2A37">
              <w:t> </w:t>
            </w:r>
          </w:p>
        </w:tc>
      </w:tr>
      <w:tr w:rsidR="00A76AFA" w:rsidRPr="00DC2A37" w14:paraId="682847D9" w14:textId="77777777" w:rsidTr="00A76AFA">
        <w:trPr>
          <w:trHeight w:val="285"/>
        </w:trPr>
        <w:tc>
          <w:tcPr>
            <w:tcW w:w="2014" w:type="dxa"/>
            <w:tcBorders>
              <w:top w:val="single" w:sz="6" w:space="0" w:color="auto"/>
              <w:left w:val="single" w:sz="6" w:space="0" w:color="auto"/>
              <w:bottom w:val="single" w:sz="6" w:space="0" w:color="auto"/>
              <w:right w:val="single" w:sz="6" w:space="0" w:color="auto"/>
            </w:tcBorders>
            <w:vAlign w:val="center"/>
          </w:tcPr>
          <w:p w14:paraId="5C6CFFB9" w14:textId="71C9B631" w:rsidR="00A76AFA" w:rsidRPr="00DC2A37" w:rsidRDefault="00A76AFA" w:rsidP="000C3BF9">
            <w:pPr>
              <w:spacing w:after="0" w:line="240" w:lineRule="auto"/>
            </w:pPr>
            <w:r>
              <w:rPr>
                <w:sz w:val="20"/>
                <w:szCs w:val="20"/>
              </w:rPr>
              <w:t>Cibutrinas</w:t>
            </w:r>
          </w:p>
        </w:tc>
        <w:tc>
          <w:tcPr>
            <w:tcW w:w="1247" w:type="dxa"/>
            <w:tcBorders>
              <w:top w:val="single" w:sz="6" w:space="0" w:color="auto"/>
              <w:left w:val="single" w:sz="6" w:space="0" w:color="auto"/>
              <w:bottom w:val="single" w:sz="6" w:space="0" w:color="auto"/>
              <w:right w:val="single" w:sz="6" w:space="0" w:color="auto"/>
            </w:tcBorders>
            <w:vAlign w:val="center"/>
          </w:tcPr>
          <w:p w14:paraId="5C9B3260" w14:textId="625F6A8A" w:rsidR="00A76AFA" w:rsidRPr="00DC2A37" w:rsidRDefault="00A76AFA" w:rsidP="000C3BF9">
            <w:pPr>
              <w:spacing w:after="0" w:line="240" w:lineRule="auto"/>
            </w:pPr>
            <w:r>
              <w:rPr>
                <w:sz w:val="20"/>
                <w:szCs w:val="20"/>
              </w:rPr>
              <w:t>28159-98-0</w:t>
            </w:r>
          </w:p>
        </w:tc>
        <w:tc>
          <w:tcPr>
            <w:tcW w:w="1514" w:type="dxa"/>
            <w:tcBorders>
              <w:top w:val="single" w:sz="6" w:space="0" w:color="auto"/>
              <w:left w:val="single" w:sz="6" w:space="0" w:color="auto"/>
              <w:bottom w:val="single" w:sz="6" w:space="0" w:color="auto"/>
              <w:right w:val="single" w:sz="6" w:space="0" w:color="auto"/>
            </w:tcBorders>
            <w:vAlign w:val="center"/>
          </w:tcPr>
          <w:p w14:paraId="48E8625E" w14:textId="1CE49C37" w:rsidR="00A76AFA" w:rsidRPr="00DC2A37" w:rsidRDefault="00A76AFA" w:rsidP="000C3BF9">
            <w:pPr>
              <w:spacing w:after="0" w:line="240" w:lineRule="auto"/>
            </w:pPr>
            <w:r w:rsidRPr="00A02E7F">
              <w:rPr>
                <w:sz w:val="20"/>
                <w:szCs w:val="20"/>
              </w:rPr>
              <w:t>Paviršinis vanduo</w:t>
            </w:r>
            <w:r>
              <w:rPr>
                <w:sz w:val="20"/>
                <w:szCs w:val="20"/>
              </w:rPr>
              <w:t xml:space="preserve"> (upės, ežerai)</w:t>
            </w:r>
          </w:p>
        </w:tc>
        <w:tc>
          <w:tcPr>
            <w:tcW w:w="1666" w:type="dxa"/>
            <w:tcBorders>
              <w:top w:val="single" w:sz="6" w:space="0" w:color="auto"/>
              <w:left w:val="single" w:sz="6" w:space="0" w:color="auto"/>
              <w:bottom w:val="single" w:sz="6" w:space="0" w:color="auto"/>
              <w:right w:val="single" w:sz="6" w:space="0" w:color="auto"/>
            </w:tcBorders>
          </w:tcPr>
          <w:p w14:paraId="161293A8" w14:textId="77777777" w:rsidR="00A76AFA" w:rsidRPr="00DC2A37" w:rsidRDefault="00A76AFA" w:rsidP="000C3BF9">
            <w:pPr>
              <w:spacing w:after="0" w:line="240" w:lineRule="auto"/>
            </w:pPr>
          </w:p>
        </w:tc>
        <w:tc>
          <w:tcPr>
            <w:tcW w:w="1555" w:type="dxa"/>
            <w:tcBorders>
              <w:top w:val="single" w:sz="6" w:space="0" w:color="auto"/>
              <w:left w:val="single" w:sz="6" w:space="0" w:color="auto"/>
              <w:bottom w:val="single" w:sz="6" w:space="0" w:color="auto"/>
              <w:right w:val="single" w:sz="6" w:space="0" w:color="auto"/>
            </w:tcBorders>
            <w:hideMark/>
          </w:tcPr>
          <w:p w14:paraId="61B74FE6" w14:textId="77777777" w:rsidR="00A76AFA" w:rsidRPr="00DC2A37" w:rsidRDefault="00A76AFA" w:rsidP="000C3BF9">
            <w:pPr>
              <w:spacing w:after="0" w:line="240" w:lineRule="auto"/>
            </w:pPr>
            <w:r w:rsidRPr="00DC2A37">
              <w:t> </w:t>
            </w:r>
          </w:p>
        </w:tc>
        <w:tc>
          <w:tcPr>
            <w:tcW w:w="1510" w:type="dxa"/>
            <w:tcBorders>
              <w:top w:val="single" w:sz="6" w:space="0" w:color="auto"/>
              <w:left w:val="single" w:sz="6" w:space="0" w:color="auto"/>
              <w:bottom w:val="single" w:sz="6" w:space="0" w:color="auto"/>
              <w:right w:val="single" w:sz="6" w:space="0" w:color="auto"/>
            </w:tcBorders>
          </w:tcPr>
          <w:p w14:paraId="1CEBEAC1" w14:textId="77777777" w:rsidR="00A76AFA" w:rsidRPr="00DC2A37" w:rsidRDefault="00A76AFA" w:rsidP="000C3BF9">
            <w:pPr>
              <w:spacing w:after="0" w:line="240" w:lineRule="auto"/>
            </w:pPr>
          </w:p>
        </w:tc>
        <w:tc>
          <w:tcPr>
            <w:tcW w:w="1772" w:type="dxa"/>
            <w:tcBorders>
              <w:top w:val="single" w:sz="6" w:space="0" w:color="auto"/>
              <w:left w:val="single" w:sz="6" w:space="0" w:color="auto"/>
              <w:bottom w:val="single" w:sz="6" w:space="0" w:color="auto"/>
              <w:right w:val="single" w:sz="6" w:space="0" w:color="auto"/>
            </w:tcBorders>
            <w:hideMark/>
          </w:tcPr>
          <w:p w14:paraId="5081096A" w14:textId="464D420E" w:rsidR="00A76AFA" w:rsidRPr="00DC2A37" w:rsidRDefault="00A76AFA" w:rsidP="000C3BF9">
            <w:pPr>
              <w:spacing w:after="0" w:line="240" w:lineRule="auto"/>
            </w:pPr>
            <w:r w:rsidRPr="00DC2A37">
              <w:t> </w:t>
            </w:r>
          </w:p>
        </w:tc>
        <w:tc>
          <w:tcPr>
            <w:tcW w:w="2278" w:type="dxa"/>
            <w:tcBorders>
              <w:top w:val="single" w:sz="6" w:space="0" w:color="auto"/>
              <w:left w:val="single" w:sz="6" w:space="0" w:color="auto"/>
              <w:bottom w:val="single" w:sz="6" w:space="0" w:color="auto"/>
              <w:right w:val="single" w:sz="6" w:space="0" w:color="auto"/>
            </w:tcBorders>
            <w:hideMark/>
          </w:tcPr>
          <w:p w14:paraId="0152FFB4" w14:textId="77777777" w:rsidR="00A76AFA" w:rsidRPr="00DC2A37" w:rsidRDefault="00A76AFA" w:rsidP="000C3BF9">
            <w:pPr>
              <w:spacing w:after="0" w:line="240" w:lineRule="auto"/>
            </w:pPr>
            <w:r w:rsidRPr="00DC2A37">
              <w:t> </w:t>
            </w:r>
          </w:p>
        </w:tc>
      </w:tr>
    </w:tbl>
    <w:p w14:paraId="5B9313BB" w14:textId="77777777" w:rsidR="00677B71" w:rsidRPr="00C47DD6" w:rsidRDefault="00677B71" w:rsidP="00677B71">
      <w:pPr>
        <w:spacing w:after="0" w:line="240" w:lineRule="auto"/>
      </w:pPr>
      <w:r w:rsidRPr="00C47DD6">
        <w:t>*nurodyti išplėstinės neapibrėžties (k</w:t>
      </w:r>
      <w:r w:rsidRPr="00C47DD6">
        <w:rPr>
          <w:lang w:val="en-US"/>
        </w:rPr>
        <w:t xml:space="preserve">=2) </w:t>
      </w:r>
      <w:r w:rsidRPr="00C47DD6">
        <w:t>vertę procentais; </w:t>
      </w:r>
    </w:p>
    <w:p w14:paraId="442C3335" w14:textId="3468E0EC" w:rsidR="00677B71" w:rsidRDefault="00677B71" w:rsidP="00677B71">
      <w:pPr>
        <w:pStyle w:val="ListParagraph"/>
        <w:tabs>
          <w:tab w:val="left" w:pos="284"/>
        </w:tabs>
        <w:spacing w:after="0" w:line="240" w:lineRule="auto"/>
        <w:ind w:left="0"/>
        <w:rPr>
          <w:rFonts w:cstheme="minorHAnsi"/>
          <w:b/>
          <w:bCs/>
        </w:rPr>
      </w:pPr>
      <w:r w:rsidRPr="00C47DD6">
        <w:t>**nurodoma kiekvienai medžiagai (izomerui). </w:t>
      </w:r>
    </w:p>
    <w:p w14:paraId="475A9576" w14:textId="77777777" w:rsidR="00677B71" w:rsidRDefault="00677B71"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Pasiūlymo kaina nurodoma užpildant pateiktą lentelę ir Konkursinį žiniaraštį excel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11F3E7F9"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 xml:space="preserve">avojingų medžiagų ir kitų mikroteršalų, kurie apibūdina vandens telkinių būklę, </w:t>
            </w:r>
            <w:r w:rsidR="002A6B57" w:rsidRPr="0010794C">
              <w:rPr>
                <w:rFonts w:cstheme="minorHAnsi"/>
              </w:rPr>
              <w:t>tyrim</w:t>
            </w:r>
            <w:r w:rsidR="002A6B57">
              <w:rPr>
                <w:rFonts w:cstheme="minorHAnsi"/>
              </w:rPr>
              <w:t>ų paslaugos vandenyje</w:t>
            </w:r>
            <w:r w:rsidR="002A6B57" w:rsidRPr="0018725F">
              <w:rPr>
                <w:rFonts w:cstheme="minorHAnsi"/>
              </w:rPr>
              <w:t xml:space="preserve"> </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31D7E502" w14:textId="77777777" w:rsidR="0010794C" w:rsidRDefault="0010794C" w:rsidP="000243E9">
      <w:pPr>
        <w:tabs>
          <w:tab w:val="left" w:pos="284"/>
        </w:tabs>
        <w:rPr>
          <w:rFonts w:cstheme="minorHAnsi"/>
          <w:b/>
          <w:bCs/>
        </w:rPr>
      </w:pPr>
    </w:p>
    <w:p w14:paraId="18EDC52C" w14:textId="118EA7CF" w:rsidR="00845DA2" w:rsidRPr="00A37DBF" w:rsidRDefault="00845DA2" w:rsidP="00D1697F">
      <w:pPr>
        <w:tabs>
          <w:tab w:val="left" w:pos="426"/>
        </w:tabs>
        <w:spacing w:after="0" w:line="240" w:lineRule="auto"/>
        <w:jc w:val="both"/>
        <w:rPr>
          <w:rFonts w:ascii="Trebuchet MS" w:hAnsi="Trebuchet MS" w:cs="Arial"/>
          <w:sz w:val="20"/>
          <w:szCs w:val="20"/>
        </w:rPr>
      </w:pPr>
      <w:r>
        <w:rPr>
          <w:rFonts w:ascii="Trebuchet MS" w:hAnsi="Trebuchet MS" w:cs="Arial"/>
          <w:b/>
          <w:color w:val="000000" w:themeColor="text1"/>
          <w:sz w:val="20"/>
          <w:szCs w:val="20"/>
        </w:rPr>
        <w:t xml:space="preserve">5. </w:t>
      </w:r>
      <w:r w:rsidRPr="00A37DBF">
        <w:rPr>
          <w:rFonts w:ascii="Trebuchet MS" w:hAnsi="Trebuchet MS" w:cs="Arial"/>
          <w:b/>
          <w:color w:val="000000" w:themeColor="text1"/>
          <w:sz w:val="20"/>
          <w:szCs w:val="20"/>
        </w:rPr>
        <w:t xml:space="preserve">Ekonomiškai naudingiausio pasiūlymo apskaičiavimui naudojami </w:t>
      </w:r>
      <w:r w:rsidRPr="00B854D7">
        <w:rPr>
          <w:rFonts w:ascii="Trebuchet MS" w:hAnsi="Trebuchet MS" w:cs="Arial"/>
          <w:b/>
          <w:sz w:val="20"/>
          <w:szCs w:val="20"/>
        </w:rPr>
        <w:t>rodikliai:</w:t>
      </w:r>
    </w:p>
    <w:tbl>
      <w:tblPr>
        <w:tblW w:w="11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37"/>
        <w:gridCol w:w="4962"/>
      </w:tblGrid>
      <w:tr w:rsidR="00845DA2" w:rsidRPr="00A37DBF" w14:paraId="6213E8EB" w14:textId="77777777" w:rsidTr="00D1697F">
        <w:trPr>
          <w:trHeight w:val="689"/>
        </w:trPr>
        <w:tc>
          <w:tcPr>
            <w:tcW w:w="6237" w:type="dxa"/>
            <w:shd w:val="clear" w:color="auto" w:fill="BDD6EE" w:themeFill="accent5" w:themeFillTint="66"/>
            <w:vAlign w:val="center"/>
          </w:tcPr>
          <w:p w14:paraId="74B1D8DC"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Vertinimo kriterijus</w:t>
            </w:r>
          </w:p>
        </w:tc>
        <w:tc>
          <w:tcPr>
            <w:tcW w:w="4962" w:type="dxa"/>
            <w:shd w:val="clear" w:color="auto" w:fill="BDD6EE" w:themeFill="accent5" w:themeFillTint="66"/>
            <w:vAlign w:val="center"/>
          </w:tcPr>
          <w:p w14:paraId="65D972BF"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Tiekėjo siūloma reikšmė</w:t>
            </w:r>
          </w:p>
        </w:tc>
      </w:tr>
      <w:tr w:rsidR="00845DA2" w:rsidRPr="00A37DBF" w14:paraId="7E76484B" w14:textId="77777777" w:rsidTr="00D1697F">
        <w:trPr>
          <w:trHeight w:val="371"/>
        </w:trPr>
        <w:tc>
          <w:tcPr>
            <w:tcW w:w="6237" w:type="dxa"/>
            <w:vAlign w:val="center"/>
          </w:tcPr>
          <w:p w14:paraId="30DB6FEA" w14:textId="03C0DB25" w:rsidR="00845DA2" w:rsidRPr="00A37DBF" w:rsidRDefault="00845DA2" w:rsidP="00B43E17">
            <w:pPr>
              <w:contextualSpacing/>
              <w:jc w:val="both"/>
              <w:rPr>
                <w:rFonts w:ascii="Trebuchet MS" w:hAnsi="Trebuchet MS" w:cs="Arial"/>
                <w:color w:val="000000" w:themeColor="text1"/>
                <w:sz w:val="20"/>
                <w:szCs w:val="20"/>
                <w:lang w:val="en-US"/>
              </w:rPr>
            </w:pPr>
            <w:r>
              <w:rPr>
                <w:rFonts w:ascii="Calibri" w:hAnsi="Calibri" w:cs="Calibri"/>
                <w:b/>
                <w:color w:val="00000A"/>
                <w:lang w:eastAsia="en-US"/>
              </w:rPr>
              <w:t>Tiekėjas siūlo (arba nesiūlo) didesnę akredituotų tyrimų dalį nei techninės specifikacijos 4.1 p.</w:t>
            </w:r>
          </w:p>
        </w:tc>
        <w:tc>
          <w:tcPr>
            <w:tcW w:w="4962" w:type="dxa"/>
            <w:vAlign w:val="center"/>
          </w:tcPr>
          <w:p w14:paraId="54BE8F0D" w14:textId="77777777" w:rsidR="000C3BF9" w:rsidRDefault="000C3BF9" w:rsidP="000C3BF9">
            <w:pPr>
              <w:spacing w:after="0" w:line="240" w:lineRule="auto"/>
              <w:contextualSpacing/>
              <w:rPr>
                <w:rFonts w:ascii="Trebuchet MS" w:hAnsi="Trebuchet MS"/>
                <w:bCs/>
                <w:i/>
                <w:color w:val="FF0000"/>
                <w:sz w:val="20"/>
                <w:szCs w:val="20"/>
              </w:rPr>
            </w:pPr>
            <w:r w:rsidRPr="00036C6D">
              <w:rPr>
                <w:rFonts w:ascii="Trebuchet MS" w:hAnsi="Trebuchet MS"/>
                <w:bCs/>
                <w:i/>
                <w:color w:val="FF0000"/>
                <w:sz w:val="20"/>
                <w:szCs w:val="20"/>
              </w:rPr>
              <w:t xml:space="preserve">Pasirinkti </w:t>
            </w:r>
            <w:r>
              <w:rPr>
                <w:rFonts w:ascii="Trebuchet MS" w:hAnsi="Trebuchet MS"/>
                <w:bCs/>
                <w:i/>
                <w:color w:val="FF0000"/>
                <w:sz w:val="20"/>
                <w:szCs w:val="20"/>
              </w:rPr>
              <w:t>1 siūlomą variantą</w:t>
            </w:r>
            <w:r w:rsidRPr="00036C6D">
              <w:rPr>
                <w:rFonts w:ascii="Trebuchet MS" w:hAnsi="Trebuchet MS"/>
                <w:bCs/>
                <w:i/>
                <w:color w:val="FF0000"/>
                <w:sz w:val="20"/>
                <w:szCs w:val="20"/>
              </w:rPr>
              <w:t>:</w:t>
            </w:r>
          </w:p>
          <w:p w14:paraId="2D82C4E2" w14:textId="77777777" w:rsidR="000C3BF9" w:rsidRPr="008E2E96" w:rsidRDefault="00000000" w:rsidP="000C3BF9">
            <w:pPr>
              <w:spacing w:after="0" w:line="240" w:lineRule="auto"/>
              <w:ind w:right="-113"/>
              <w:contextualSpacing/>
              <w:rPr>
                <w:rFonts w:ascii="Trebuchet MS" w:hAnsi="Trebuchet MS"/>
                <w:sz w:val="20"/>
                <w:szCs w:val="20"/>
              </w:rPr>
            </w:pPr>
            <w:sdt>
              <w:sdtPr>
                <w:rPr>
                  <w:rFonts w:ascii="Trebuchet MS" w:hAnsi="Trebuchet MS"/>
                  <w:sz w:val="20"/>
                  <w:szCs w:val="20"/>
                </w:rPr>
                <w:id w:val="1741129994"/>
                <w14:checkbox>
                  <w14:checked w14:val="0"/>
                  <w14:checkedState w14:val="2612" w14:font="MS Gothic"/>
                  <w14:uncheckedState w14:val="2610" w14:font="MS Gothic"/>
                </w14:checkbox>
              </w:sdtPr>
              <w:sdtContent>
                <w:r w:rsidR="000C3BF9">
                  <w:rPr>
                    <w:rFonts w:ascii="MS Gothic" w:eastAsia="MS Gothic" w:hAnsi="MS Gothic" w:hint="eastAsia"/>
                    <w:sz w:val="20"/>
                    <w:szCs w:val="20"/>
                  </w:rPr>
                  <w:t>☐</w:t>
                </w:r>
              </w:sdtContent>
            </w:sdt>
            <w:r w:rsidR="000C3BF9" w:rsidRPr="7C6B7233">
              <w:rPr>
                <w:rFonts w:ascii="Trebuchet MS" w:hAnsi="Trebuchet MS"/>
                <w:sz w:val="20"/>
                <w:szCs w:val="20"/>
              </w:rPr>
              <w:t xml:space="preserve"> </w:t>
            </w:r>
            <w:r w:rsidR="000C3BF9">
              <w:rPr>
                <w:rFonts w:ascii="Calibri" w:hAnsi="Calibri" w:cs="Calibri"/>
                <w:i/>
                <w:iCs/>
                <w:lang w:eastAsia="en-US"/>
              </w:rPr>
              <w:t>Nesiūloma</w:t>
            </w:r>
          </w:p>
          <w:p w14:paraId="0CC7DFCE" w14:textId="77777777" w:rsidR="000C3BF9" w:rsidRPr="00036C6D" w:rsidRDefault="00000000" w:rsidP="000C3BF9">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157725332"/>
                <w14:checkbox>
                  <w14:checked w14:val="0"/>
                  <w14:checkedState w14:val="2612" w14:font="MS Gothic"/>
                  <w14:uncheckedState w14:val="2610" w14:font="MS Gothic"/>
                </w14:checkbox>
              </w:sdtPr>
              <w:sdtContent>
                <w:r w:rsidR="000C3BF9">
                  <w:rPr>
                    <w:rFonts w:ascii="MS Gothic" w:eastAsia="MS Gothic" w:hAnsi="MS Gothic" w:hint="eastAsia"/>
                    <w:bCs/>
                    <w:iCs/>
                    <w:sz w:val="20"/>
                    <w:szCs w:val="20"/>
                  </w:rPr>
                  <w:t>☐</w:t>
                </w:r>
              </w:sdtContent>
            </w:sdt>
            <w:r w:rsidR="000C3BF9" w:rsidRPr="00036C6D">
              <w:rPr>
                <w:rFonts w:ascii="Trebuchet MS" w:hAnsi="Trebuchet MS"/>
                <w:bCs/>
                <w:iCs/>
                <w:sz w:val="20"/>
                <w:szCs w:val="20"/>
              </w:rPr>
              <w:t xml:space="preserve"> </w:t>
            </w:r>
            <w:r w:rsidR="000C3BF9">
              <w:rPr>
                <w:rFonts w:ascii="Calibri" w:hAnsi="Calibri" w:cs="Calibri"/>
                <w:i/>
                <w:iCs/>
                <w:lang w:eastAsia="en-US"/>
              </w:rPr>
              <w:t>Siūloma 61-</w:t>
            </w:r>
            <w:r w:rsidR="000C3BF9">
              <w:rPr>
                <w:rFonts w:ascii="Calibri" w:hAnsi="Calibri" w:cs="Calibri"/>
                <w:i/>
                <w:iCs/>
                <w:lang w:val="en-US" w:eastAsia="en-US"/>
              </w:rPr>
              <w:t>74 %</w:t>
            </w:r>
          </w:p>
          <w:p w14:paraId="6AE1A32C" w14:textId="77777777" w:rsidR="000C3BF9" w:rsidRPr="00036C6D" w:rsidRDefault="00000000" w:rsidP="000C3BF9">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62780066"/>
                <w14:checkbox>
                  <w14:checked w14:val="0"/>
                  <w14:checkedState w14:val="2612" w14:font="MS Gothic"/>
                  <w14:uncheckedState w14:val="2610" w14:font="MS Gothic"/>
                </w14:checkbox>
              </w:sdtPr>
              <w:sdtContent>
                <w:r w:rsidR="000C3BF9">
                  <w:rPr>
                    <w:rFonts w:ascii="MS Gothic" w:eastAsia="MS Gothic" w:hAnsi="MS Gothic" w:hint="eastAsia"/>
                    <w:bCs/>
                    <w:iCs/>
                    <w:sz w:val="20"/>
                    <w:szCs w:val="20"/>
                  </w:rPr>
                  <w:t>☐</w:t>
                </w:r>
              </w:sdtContent>
            </w:sdt>
            <w:r w:rsidR="000C3BF9" w:rsidRPr="00036C6D">
              <w:rPr>
                <w:rFonts w:ascii="Trebuchet MS" w:hAnsi="Trebuchet MS"/>
                <w:bCs/>
                <w:iCs/>
                <w:sz w:val="20"/>
                <w:szCs w:val="20"/>
              </w:rPr>
              <w:t xml:space="preserve"> </w:t>
            </w:r>
            <w:r w:rsidR="000C3BF9">
              <w:rPr>
                <w:rFonts w:ascii="Calibri" w:hAnsi="Calibri" w:cs="Calibri"/>
                <w:i/>
                <w:iCs/>
                <w:lang w:val="en-US" w:eastAsia="en-US"/>
              </w:rPr>
              <w:t>Si</w:t>
            </w:r>
            <w:r w:rsidR="000C3BF9">
              <w:rPr>
                <w:rFonts w:ascii="Calibri" w:hAnsi="Calibri" w:cs="Calibri"/>
                <w:i/>
                <w:iCs/>
                <w:lang w:eastAsia="en-US"/>
              </w:rPr>
              <w:t>ū</w:t>
            </w:r>
            <w:r w:rsidR="000C3BF9">
              <w:rPr>
                <w:rFonts w:ascii="Calibri" w:hAnsi="Calibri" w:cs="Calibri"/>
                <w:i/>
                <w:iCs/>
                <w:lang w:val="en-US" w:eastAsia="en-US"/>
              </w:rPr>
              <w:t>loma 75-87 %</w:t>
            </w:r>
          </w:p>
          <w:p w14:paraId="6D3DB7CE" w14:textId="77777777" w:rsidR="000C3BF9" w:rsidRPr="00036C6D" w:rsidRDefault="00000000" w:rsidP="000C3BF9">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705626213"/>
                <w14:checkbox>
                  <w14:checked w14:val="0"/>
                  <w14:checkedState w14:val="2612" w14:font="MS Gothic"/>
                  <w14:uncheckedState w14:val="2610" w14:font="MS Gothic"/>
                </w14:checkbox>
              </w:sdtPr>
              <w:sdtContent>
                <w:r w:rsidR="000C3BF9">
                  <w:rPr>
                    <w:rFonts w:ascii="MS Gothic" w:eastAsia="MS Gothic" w:hAnsi="MS Gothic" w:hint="eastAsia"/>
                    <w:bCs/>
                    <w:iCs/>
                    <w:sz w:val="20"/>
                    <w:szCs w:val="20"/>
                  </w:rPr>
                  <w:t>☐</w:t>
                </w:r>
              </w:sdtContent>
            </w:sdt>
            <w:r w:rsidR="000C3BF9" w:rsidRPr="00036C6D">
              <w:rPr>
                <w:rFonts w:ascii="Trebuchet MS" w:hAnsi="Trebuchet MS"/>
                <w:bCs/>
                <w:iCs/>
                <w:sz w:val="20"/>
                <w:szCs w:val="20"/>
              </w:rPr>
              <w:t xml:space="preserve"> </w:t>
            </w:r>
            <w:r w:rsidR="000C3BF9">
              <w:rPr>
                <w:rFonts w:ascii="Calibri" w:hAnsi="Calibri" w:cs="Calibri"/>
                <w:i/>
                <w:iCs/>
                <w:lang w:val="en-US" w:eastAsia="en-US"/>
              </w:rPr>
              <w:t>Si</w:t>
            </w:r>
            <w:r w:rsidR="000C3BF9">
              <w:rPr>
                <w:rFonts w:ascii="Calibri" w:hAnsi="Calibri" w:cs="Calibri"/>
                <w:i/>
                <w:iCs/>
                <w:lang w:eastAsia="en-US"/>
              </w:rPr>
              <w:t>ū</w:t>
            </w:r>
            <w:r w:rsidR="000C3BF9">
              <w:rPr>
                <w:rFonts w:ascii="Calibri" w:hAnsi="Calibri" w:cs="Calibri"/>
                <w:i/>
                <w:iCs/>
                <w:lang w:val="en-US" w:eastAsia="en-US"/>
              </w:rPr>
              <w:t>loma 88-100 %</w:t>
            </w:r>
          </w:p>
          <w:p w14:paraId="0D43D605" w14:textId="77777777" w:rsidR="00845DA2" w:rsidRPr="0042203E" w:rsidRDefault="00845DA2" w:rsidP="00845DA2">
            <w:pPr>
              <w:spacing w:after="0" w:line="240" w:lineRule="auto"/>
              <w:ind w:right="-113"/>
              <w:contextualSpacing/>
              <w:rPr>
                <w:rFonts w:ascii="Trebuchet MS" w:hAnsi="Trebuchet MS"/>
                <w:bCs/>
                <w:iCs/>
                <w:sz w:val="20"/>
                <w:szCs w:val="20"/>
              </w:rPr>
            </w:pPr>
          </w:p>
        </w:tc>
      </w:tr>
    </w:tbl>
    <w:p w14:paraId="4AC4F6A6" w14:textId="77777777" w:rsidR="0010794C" w:rsidRDefault="0010794C" w:rsidP="003C3E3D">
      <w:pPr>
        <w:spacing w:after="0" w:line="240" w:lineRule="auto"/>
        <w:jc w:val="both"/>
        <w:rPr>
          <w:rFonts w:ascii="Calibri" w:hAnsi="Calibri" w:cs="Calibri"/>
          <w:bCs/>
          <w:i/>
          <w:iCs/>
          <w:sz w:val="17"/>
          <w:szCs w:val="17"/>
        </w:rPr>
      </w:pP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1E491D36" w:rsidR="000275E5" w:rsidRPr="00DD71D1" w:rsidRDefault="00EB05E0"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lastRenderedPageBreak/>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6F14D16B"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482F8D4E"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5C8D0870"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w:t>
      </w:r>
      <w:r w:rsidR="00183334" w:rsidRPr="00DD71D1">
        <w:rPr>
          <w:rFonts w:ascii="Calibri" w:hAnsi="Calibri" w:cs="Calibri"/>
          <w:color w:val="000000" w:themeColor="text1"/>
          <w:sz w:val="21"/>
          <w:szCs w:val="21"/>
        </w:rPr>
        <w:t xml:space="preserve">Pasiūlymas galioja </w:t>
      </w:r>
      <w:r w:rsidR="00183334">
        <w:rPr>
          <w:rFonts w:ascii="Calibri" w:hAnsi="Calibri" w:cs="Calibri"/>
          <w:color w:val="000000" w:themeColor="text1"/>
          <w:sz w:val="21"/>
          <w:szCs w:val="21"/>
        </w:rPr>
        <w:t xml:space="preserve">tiek, kiek </w:t>
      </w:r>
      <w:r w:rsidR="00183334" w:rsidRPr="00DD71D1">
        <w:rPr>
          <w:rFonts w:ascii="Calibri" w:hAnsi="Calibri" w:cs="Calibri"/>
          <w:color w:val="000000" w:themeColor="text1"/>
          <w:sz w:val="21"/>
          <w:szCs w:val="21"/>
        </w:rPr>
        <w:t>nurodyt</w:t>
      </w:r>
      <w:r w:rsidR="00183334">
        <w:rPr>
          <w:rFonts w:ascii="Calibri" w:hAnsi="Calibri" w:cs="Calibri"/>
          <w:color w:val="000000" w:themeColor="text1"/>
          <w:sz w:val="21"/>
          <w:szCs w:val="21"/>
        </w:rPr>
        <w:t>a</w:t>
      </w:r>
      <w:r w:rsidR="00183334" w:rsidRPr="00DD71D1">
        <w:rPr>
          <w:rFonts w:ascii="Calibri" w:hAnsi="Calibri" w:cs="Calibri"/>
          <w:color w:val="000000" w:themeColor="text1"/>
          <w:sz w:val="21"/>
          <w:szCs w:val="21"/>
        </w:rPr>
        <w:t xml:space="preserve"> specialiųjų pirkimo sąlygų 1 priede</w:t>
      </w:r>
      <w:r w:rsidR="000275E5" w:rsidRPr="00DD71D1">
        <w:rPr>
          <w:rFonts w:ascii="Calibri" w:hAnsi="Calibri" w:cs="Calibri"/>
          <w:color w:val="000000" w:themeColor="text1"/>
          <w:sz w:val="21"/>
          <w:szCs w:val="21"/>
        </w:rPr>
        <w:t>.</w:t>
      </w:r>
    </w:p>
    <w:p w14:paraId="73BD1263" w14:textId="4696BD72"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Siūloma paslauga atitinka pirkimo dokumentuose nurodytus reikalavimus.</w:t>
      </w:r>
    </w:p>
    <w:p w14:paraId="3777523B" w14:textId="21D7AA51"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EB05E0">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779A7B6B" w14:textId="49222A4A" w:rsidR="000275E5"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1</w:t>
      </w:r>
      <w:r w:rsidR="00EB05E0">
        <w:rPr>
          <w:rFonts w:ascii="Calibri" w:hAnsi="Calibri" w:cs="Calibri"/>
          <w:color w:val="000000" w:themeColor="text1"/>
          <w:sz w:val="21"/>
          <w:szCs w:val="21"/>
        </w:rPr>
        <w:t>2</w:t>
      </w:r>
      <w:r w:rsidRPr="00DD71D1">
        <w:rPr>
          <w:rFonts w:ascii="Calibri" w:hAnsi="Calibri" w:cs="Calibri"/>
          <w:color w:val="000000" w:themeColor="text1"/>
          <w:sz w:val="21"/>
          <w:szCs w:val="21"/>
        </w:rPr>
        <w:t>. Tiekėj</w:t>
      </w:r>
      <w:r w:rsidR="00E81A86">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7BB73038"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EB05E0">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50B60896"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EB05E0">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A111E" w14:textId="77777777" w:rsidR="0006108D" w:rsidRPr="00B27BC3" w:rsidRDefault="0006108D" w:rsidP="00D05666">
      <w:r w:rsidRPr="00B27BC3">
        <w:separator/>
      </w:r>
    </w:p>
  </w:endnote>
  <w:endnote w:type="continuationSeparator" w:id="0">
    <w:p w14:paraId="2685CF75" w14:textId="77777777" w:rsidR="0006108D" w:rsidRPr="00B27BC3" w:rsidRDefault="0006108D" w:rsidP="00D05666">
      <w:r w:rsidRPr="00B27BC3">
        <w:continuationSeparator/>
      </w:r>
    </w:p>
  </w:endnote>
  <w:endnote w:type="continuationNotice" w:id="1">
    <w:p w14:paraId="6FC63755" w14:textId="77777777" w:rsidR="0006108D" w:rsidRPr="00B27BC3" w:rsidRDefault="000610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D228A" w14:textId="77777777" w:rsidR="0006108D" w:rsidRPr="00B27BC3" w:rsidRDefault="0006108D" w:rsidP="00D05666">
      <w:r w:rsidRPr="00B27BC3">
        <w:separator/>
      </w:r>
    </w:p>
  </w:footnote>
  <w:footnote w:type="continuationSeparator" w:id="0">
    <w:p w14:paraId="598F5A5C" w14:textId="77777777" w:rsidR="0006108D" w:rsidRPr="00B27BC3" w:rsidRDefault="0006108D" w:rsidP="00D05666">
      <w:r w:rsidRPr="00B27BC3">
        <w:continuationSeparator/>
      </w:r>
    </w:p>
  </w:footnote>
  <w:footnote w:type="continuationNotice" w:id="1">
    <w:p w14:paraId="3609B099" w14:textId="77777777" w:rsidR="0006108D" w:rsidRPr="00B27BC3" w:rsidRDefault="000610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2EFE"/>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0CF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08D"/>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BF9"/>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334"/>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339"/>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6B57"/>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14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87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B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3AD"/>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22A"/>
    <w:rsid w:val="00542A74"/>
    <w:rsid w:val="00543AE0"/>
    <w:rsid w:val="00543E72"/>
    <w:rsid w:val="005448A6"/>
    <w:rsid w:val="00544DBD"/>
    <w:rsid w:val="00545881"/>
    <w:rsid w:val="005464B7"/>
    <w:rsid w:val="00547265"/>
    <w:rsid w:val="00547443"/>
    <w:rsid w:val="005477DB"/>
    <w:rsid w:val="005501B3"/>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9A"/>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69B9"/>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397"/>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0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95"/>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07D7D"/>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028"/>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0C69"/>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06A"/>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444"/>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AFA"/>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4DC"/>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5F6"/>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4C22"/>
    <w:rsid w:val="00E85013"/>
    <w:rsid w:val="00E85C49"/>
    <w:rsid w:val="00E85E8B"/>
    <w:rsid w:val="00E862F1"/>
    <w:rsid w:val="00E865C4"/>
    <w:rsid w:val="00E865CE"/>
    <w:rsid w:val="00E86BCE"/>
    <w:rsid w:val="00E87197"/>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Andrius Kačinskas</dc:creator>
  <cp:keywords/>
  <dc:description/>
  <cp:lastModifiedBy>Andrius Kačinskas</cp:lastModifiedBy>
  <cp:revision>8</cp:revision>
  <dcterms:created xsi:type="dcterms:W3CDTF">2026-07-08T13:58:00Z</dcterms:created>
  <dcterms:modified xsi:type="dcterms:W3CDTF">2026-07-13T07:58:00Z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